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571" w:rsidRPr="00904F99" w:rsidRDefault="005E4571" w:rsidP="005E4571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E4571" w:rsidRPr="00904F99" w:rsidRDefault="005E4571" w:rsidP="005E4571">
      <w:pPr>
        <w:spacing w:after="240" w:line="360" w:lineRule="auto"/>
        <w:jc w:val="center"/>
        <w:rPr>
          <w:rFonts w:ascii="GHEA Grapalat" w:hAnsi="GHEA Grapalat"/>
          <w:i/>
          <w:sz w:val="20"/>
          <w:lang w:val="af-ZA"/>
        </w:rPr>
      </w:pPr>
      <w:r w:rsidRPr="00904F99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Pr="00904F99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904F99">
        <w:rPr>
          <w:rFonts w:ascii="GHEA Grapalat" w:hAnsi="GHEA Grapalat"/>
          <w:b/>
          <w:i/>
          <w:szCs w:val="24"/>
          <w:lang w:val="hy-AM"/>
        </w:rPr>
        <w:t>ՊԱՐԶԵՑՎԱԾ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904F9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</w:t>
      </w:r>
      <w:r>
        <w:rPr>
          <w:rFonts w:ascii="GHEA Grapalat" w:hAnsi="GHEA Grapalat"/>
          <w:b w:val="0"/>
          <w:sz w:val="20"/>
          <w:lang w:val="hy-AM"/>
        </w:rPr>
        <w:t>4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ru-RU"/>
        </w:rPr>
        <w:t>սեպտեմբերի</w:t>
      </w:r>
      <w:r w:rsidRPr="003F1F77">
        <w:rPr>
          <w:rFonts w:ascii="GHEA Grapalat" w:hAnsi="GHEA Grapalat"/>
          <w:b w:val="0"/>
          <w:sz w:val="20"/>
          <w:lang w:val="af-ZA"/>
        </w:rPr>
        <w:t xml:space="preserve"> 23-</w:t>
      </w:r>
      <w:r>
        <w:rPr>
          <w:rFonts w:ascii="GHEA Grapalat" w:hAnsi="GHEA Grapalat"/>
          <w:b w:val="0"/>
          <w:sz w:val="20"/>
          <w:lang w:val="ru-RU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2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hy-AM"/>
        </w:rPr>
        <w:t>և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E4571" w:rsidRPr="000D0C32" w:rsidRDefault="005E4571" w:rsidP="005E4571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GHEA Grapalat" w:hAnsi="GHEA Grapalat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GHEA Grapalat" w:hAnsi="GHEA Grapalat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E4571" w:rsidRPr="000D0C32" w:rsidRDefault="005E4571" w:rsidP="005E4571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E4571" w:rsidRPr="00904F99" w:rsidRDefault="005E4571" w:rsidP="005E4571">
      <w:pPr>
        <w:pStyle w:val="3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904F99">
        <w:rPr>
          <w:rFonts w:ascii="GHEA Grapalat" w:hAnsi="GHEA Grapalat"/>
          <w:i/>
          <w:sz w:val="24"/>
          <w:szCs w:val="24"/>
          <w:lang w:val="hy-AM"/>
        </w:rPr>
        <w:t>ՊԱՐԶԵՑՎԱԾ</w:t>
      </w:r>
      <w:r w:rsidRPr="00904F99">
        <w:rPr>
          <w:rFonts w:ascii="GHEA Grapalat" w:hAnsi="GHEA Grapalat"/>
          <w:i/>
          <w:sz w:val="22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Pr="00904F99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Pr="00904F99">
        <w:rPr>
          <w:rFonts w:ascii="GHEA Grapalat" w:hAnsi="GHEA Grapalat" w:cs="Sylfaen"/>
          <w:i/>
          <w:sz w:val="24"/>
          <w:szCs w:val="24"/>
          <w:lang w:val="af-ZA"/>
        </w:rPr>
        <w:t>ԾԱԾԿԱԳԻՐԸ՝</w:t>
      </w:r>
      <w:r w:rsidRPr="00904F99">
        <w:rPr>
          <w:rFonts w:ascii="GHEA Grapalat" w:hAnsi="GHEA Grapalat" w:cs="Sylfaen"/>
          <w:i/>
          <w:sz w:val="24"/>
          <w:szCs w:val="24"/>
          <w:lang w:val="hy-AM"/>
        </w:rPr>
        <w:t xml:space="preserve"> 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«</w:t>
      </w:r>
      <w:r w:rsidRPr="00691B42">
        <w:rPr>
          <w:rFonts w:ascii="GHEA Grapalat" w:hAnsi="GHEA Grapalat" w:cs="Sylfaen"/>
          <w:sz w:val="24"/>
          <w:lang w:val="hy-AM"/>
        </w:rPr>
        <w:t>ԲԷՑ</w:t>
      </w:r>
      <w:r w:rsidRPr="00691B42">
        <w:rPr>
          <w:rFonts w:ascii="GHEA Grapalat" w:hAnsi="GHEA Grapalat" w:cs="Times Armenian"/>
          <w:sz w:val="24"/>
          <w:lang w:val="af-ZA"/>
        </w:rPr>
        <w:t>-</w:t>
      </w:r>
      <w:r>
        <w:rPr>
          <w:rFonts w:ascii="GHEA Grapalat" w:hAnsi="GHEA Grapalat" w:cs="Sylfaen"/>
          <w:sz w:val="24"/>
        </w:rPr>
        <w:t>Պ</w:t>
      </w:r>
      <w:r w:rsidRPr="00B0239D">
        <w:rPr>
          <w:rFonts w:ascii="GHEA Grapalat" w:hAnsi="GHEA Grapalat" w:cs="Sylfaen"/>
          <w:sz w:val="24"/>
        </w:rPr>
        <w:t>ԸԾՁԲ</w:t>
      </w:r>
      <w:r>
        <w:rPr>
          <w:rFonts w:ascii="GHEA Grapalat" w:hAnsi="GHEA Grapalat" w:cs="Sylfaen"/>
          <w:sz w:val="24"/>
          <w:lang w:val="af-ZA"/>
        </w:rPr>
        <w:t>-</w:t>
      </w:r>
      <w:r>
        <w:rPr>
          <w:rFonts w:ascii="GHEA Grapalat" w:hAnsi="GHEA Grapalat" w:cs="Sylfaen"/>
          <w:sz w:val="24"/>
          <w:lang w:val="hy-AM"/>
        </w:rPr>
        <w:t>1</w:t>
      </w:r>
      <w:r w:rsidRPr="00CB4F3E">
        <w:rPr>
          <w:rFonts w:ascii="GHEA Grapalat" w:hAnsi="GHEA Grapalat" w:cs="Sylfaen"/>
          <w:sz w:val="24"/>
          <w:lang w:val="af-ZA"/>
        </w:rPr>
        <w:t>4</w:t>
      </w:r>
      <w:r w:rsidRPr="00691B42">
        <w:rPr>
          <w:rFonts w:ascii="GHEA Grapalat" w:hAnsi="GHEA Grapalat" w:cs="Sylfaen"/>
          <w:sz w:val="24"/>
          <w:lang w:val="af-ZA"/>
        </w:rPr>
        <w:t>/</w:t>
      </w:r>
      <w:r w:rsidRPr="003F1F77">
        <w:rPr>
          <w:rFonts w:ascii="GHEA Grapalat" w:hAnsi="GHEA Grapalat" w:cs="Sylfaen"/>
          <w:sz w:val="24"/>
          <w:lang w:val="af-ZA"/>
        </w:rPr>
        <w:t>47</w:t>
      </w:r>
      <w:r w:rsidRPr="00904F99">
        <w:rPr>
          <w:rFonts w:ascii="GHEA Grapalat" w:hAnsi="GHEA Grapalat"/>
          <w:i/>
          <w:sz w:val="24"/>
          <w:szCs w:val="24"/>
          <w:lang w:val="hy-AM"/>
        </w:rPr>
        <w:t>»</w:t>
      </w:r>
    </w:p>
    <w:p w:rsidR="005E4571" w:rsidRPr="000D0C32" w:rsidRDefault="005E4571" w:rsidP="005E4571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>«Բարձրավոլտ Էլեկտրացանցեր» ՓԲԸ-ն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ք. Երևան, Զ. Անդրանիկի 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hy-AM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3F1F77">
        <w:rPr>
          <w:rFonts w:ascii="GHEA Grapalat" w:hAnsi="GHEA Grapalat" w:cs="Sylfaen"/>
          <w:sz w:val="20"/>
          <w:lang w:val="hy-AM"/>
        </w:rPr>
        <w:t>սահմանային թույլատրելի արտանետումների նորմատիվների նախագծի մշակման և թույլտվության ձեռքբերման ծառայության</w:t>
      </w:r>
      <w:r w:rsidRPr="00B55B45">
        <w:rPr>
          <w:rFonts w:ascii="GHEA Grapalat" w:hAnsi="GHEA Grapalat" w:cs="Sylfaen"/>
          <w:sz w:val="22"/>
          <w:szCs w:val="22"/>
          <w:lang w:val="nn-NO"/>
        </w:rPr>
        <w:t xml:space="preserve"> </w:t>
      </w:r>
      <w:r>
        <w:rPr>
          <w:rFonts w:ascii="GHEA Grapalat" w:hAnsi="GHEA Grapalat"/>
          <w:sz w:val="20"/>
          <w:lang w:val="hy-AM"/>
        </w:rPr>
        <w:t>ձեռքբերման նպատակով</w:t>
      </w:r>
      <w:r w:rsidRPr="00A61DED">
        <w:rPr>
          <w:rFonts w:ascii="GHEA Grapalat" w:hAnsi="GHEA Grapalat"/>
          <w:sz w:val="20"/>
          <w:szCs w:val="24"/>
          <w:lang w:val="hy-AM"/>
        </w:rPr>
        <w:t xml:space="preserve"> «</w:t>
      </w:r>
      <w:r w:rsidRPr="00691B42">
        <w:rPr>
          <w:rFonts w:ascii="GHEA Grapalat" w:hAnsi="GHEA Grapalat" w:cs="Sylfaen"/>
          <w:sz w:val="20"/>
          <w:lang w:val="hy-AM"/>
        </w:rPr>
        <w:t>ԲԷՑ</w:t>
      </w:r>
      <w:r w:rsidRPr="00691B42">
        <w:rPr>
          <w:rFonts w:ascii="GHEA Grapalat" w:hAnsi="GHEA Grapalat" w:cs="Times Armenian"/>
          <w:sz w:val="20"/>
          <w:lang w:val="af-ZA"/>
        </w:rPr>
        <w:t>-</w:t>
      </w:r>
      <w:r>
        <w:rPr>
          <w:rFonts w:ascii="GHEA Grapalat" w:hAnsi="GHEA Grapalat" w:cs="Sylfaen"/>
          <w:sz w:val="20"/>
        </w:rPr>
        <w:t>ՊԸ</w:t>
      </w:r>
      <w:r>
        <w:rPr>
          <w:rFonts w:ascii="GHEA Grapalat" w:hAnsi="GHEA Grapalat" w:cs="Sylfaen"/>
          <w:sz w:val="20"/>
          <w:lang w:val="hy-AM"/>
        </w:rPr>
        <w:t>Ծ</w:t>
      </w:r>
      <w:r w:rsidRPr="00691B42">
        <w:rPr>
          <w:rFonts w:ascii="GHEA Grapalat" w:hAnsi="GHEA Grapalat" w:cs="Sylfaen"/>
          <w:sz w:val="20"/>
        </w:rPr>
        <w:t>ՁԲ</w:t>
      </w:r>
      <w:r>
        <w:rPr>
          <w:rFonts w:ascii="GHEA Grapalat" w:hAnsi="GHEA Grapalat" w:cs="Sylfaen"/>
          <w:sz w:val="20"/>
          <w:lang w:val="af-ZA"/>
        </w:rPr>
        <w:t>-</w:t>
      </w:r>
      <w:r>
        <w:rPr>
          <w:rFonts w:ascii="GHEA Grapalat" w:hAnsi="GHEA Grapalat" w:cs="Sylfaen"/>
          <w:sz w:val="20"/>
          <w:lang w:val="hy-AM"/>
        </w:rPr>
        <w:t>1</w:t>
      </w:r>
      <w:r w:rsidRPr="00870891">
        <w:rPr>
          <w:rFonts w:ascii="GHEA Grapalat" w:hAnsi="GHEA Grapalat" w:cs="Sylfaen"/>
          <w:sz w:val="20"/>
          <w:lang w:val="af-ZA"/>
        </w:rPr>
        <w:t>4</w:t>
      </w:r>
      <w:r w:rsidRPr="00691B42">
        <w:rPr>
          <w:rFonts w:ascii="GHEA Grapalat" w:hAnsi="GHEA Grapalat" w:cs="Sylfaen"/>
          <w:sz w:val="20"/>
          <w:lang w:val="af-ZA"/>
        </w:rPr>
        <w:t>/</w:t>
      </w:r>
      <w:r>
        <w:rPr>
          <w:rFonts w:ascii="GHEA Grapalat" w:hAnsi="GHEA Grapalat" w:cs="Sylfaen"/>
          <w:sz w:val="20"/>
          <w:lang w:val="hy-AM"/>
        </w:rPr>
        <w:t>4</w:t>
      </w:r>
      <w:r w:rsidRPr="003F1F77">
        <w:rPr>
          <w:rFonts w:ascii="GHEA Grapalat" w:hAnsi="GHEA Grapalat" w:cs="Sylfaen"/>
          <w:sz w:val="20"/>
          <w:lang w:val="af-ZA"/>
        </w:rPr>
        <w:t>7</w:t>
      </w:r>
      <w:r>
        <w:rPr>
          <w:rFonts w:ascii="GHEA Grapalat" w:hAnsi="GHEA Grapalat"/>
          <w:sz w:val="20"/>
          <w:szCs w:val="24"/>
          <w:lang w:val="hy-AM"/>
        </w:rPr>
        <w:t xml:space="preserve">»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hy-AM"/>
        </w:rPr>
        <w:t xml:space="preserve"> գնման պարզեցված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574693" w:rsidRDefault="005E4571" w:rsidP="005E457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105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35"/>
        <w:gridCol w:w="2713"/>
        <w:gridCol w:w="2434"/>
        <w:gridCol w:w="2012"/>
      </w:tblGrid>
      <w:tr w:rsidR="005E4571" w:rsidRPr="000D0C32" w:rsidTr="003767AF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0D0C32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E4571" w:rsidRPr="000D0C32" w:rsidTr="003767AF">
        <w:trPr>
          <w:trHeight w:val="1648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5E4571" w:rsidRPr="00A878BD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5E4571" w:rsidRPr="003F1F77" w:rsidRDefault="005E4571" w:rsidP="003767AF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3F1F77">
              <w:rPr>
                <w:rFonts w:ascii="GHEA Grapalat" w:hAnsi="GHEA Grapalat" w:cs="Sylfaen"/>
                <w:sz w:val="20"/>
                <w:lang w:val="hy-AM"/>
              </w:rPr>
              <w:t>սահմանային թույլատրելի արտանետումների նորմատիվների նախագծի մշակման և թույլտվության ձեռքբերման ծառայություն</w:t>
            </w:r>
          </w:p>
        </w:tc>
        <w:tc>
          <w:tcPr>
            <w:tcW w:w="2103" w:type="dxa"/>
            <w:shd w:val="clear" w:color="auto" w:fill="auto"/>
          </w:tcPr>
          <w:p w:rsidR="005E4571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</w:p>
          <w:p w:rsidR="005E4571" w:rsidRPr="00E24326" w:rsidRDefault="005E4571" w:rsidP="003767AF">
            <w:pPr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20"/>
                <w:lang w:val="hy-AM" w:eastAsia="en-US"/>
              </w:rPr>
              <w:t>—————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5E4571" w:rsidRPr="00B22499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1-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5E4571" w:rsidRPr="00B22499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2-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5E4571" w:rsidRPr="00B22499" w:rsidRDefault="005E4571" w:rsidP="003767AF">
            <w:pPr>
              <w:jc w:val="center"/>
              <w:rPr>
                <w:rFonts w:ascii="GHEA Grapalat" w:hAnsi="GHEA Grapalat"/>
                <w:b/>
                <w:sz w:val="20"/>
                <w:u w:val="single"/>
                <w:lang w:val="af-ZA"/>
              </w:rPr>
            </w:pP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>3-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րդ</w:t>
            </w:r>
            <w:r w:rsidRPr="00B22499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>կետի</w:t>
            </w:r>
          </w:p>
          <w:p w:rsidR="005E4571" w:rsidRPr="000D0C32" w:rsidRDefault="005E4571" w:rsidP="003767A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22499">
              <w:rPr>
                <w:rFonts w:ascii="GHEA Grapalat" w:hAnsi="GHEA Grapalat"/>
                <w:sz w:val="20"/>
                <w:lang w:val="af-ZA"/>
              </w:rPr>
              <w:t>4-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B22499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B22499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5E4571" w:rsidRPr="00E24326" w:rsidRDefault="005E4571" w:rsidP="003767A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Որևէ հայտ չի ներկայացվել</w:t>
            </w:r>
          </w:p>
        </w:tc>
      </w:tr>
    </w:tbl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5E4571" w:rsidRDefault="005E4571" w:rsidP="005E457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Ռ. Ալբերտյանին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Default="005E4571" w:rsidP="005E4571">
      <w:pPr>
        <w:spacing w:line="36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010 72 03 80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0D0C32" w:rsidRDefault="005E4571" w:rsidP="005E4571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4" w:history="1"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hven</w:t>
        </w:r>
        <w:r>
          <w:rPr>
            <w:rStyle w:val="a6"/>
            <w:rFonts w:ascii="GHEA Grapalat" w:hAnsi="GHEA Grapalat"/>
            <w:sz w:val="16"/>
            <w:szCs w:val="16"/>
            <w:lang w:val="hy-AM"/>
          </w:rPr>
          <w:t>.</w:t>
        </w:r>
        <w:r w:rsidRPr="003F1F77">
          <w:rPr>
            <w:rStyle w:val="a6"/>
            <w:rFonts w:ascii="GHEA Grapalat" w:hAnsi="GHEA Grapalat"/>
            <w:sz w:val="16"/>
            <w:szCs w:val="16"/>
            <w:lang w:val="hy-AM"/>
          </w:rPr>
          <w:t>gnumner</w:t>
        </w:r>
        <w:r w:rsidRPr="00E24326">
          <w:rPr>
            <w:rStyle w:val="a6"/>
            <w:rFonts w:ascii="GHEA Grapalat" w:hAnsi="GHEA Grapalat"/>
            <w:sz w:val="16"/>
            <w:szCs w:val="16"/>
            <w:lang w:val="af-ZA"/>
          </w:rPr>
          <w:t>@gmail.com</w:t>
        </w:r>
      </w:hyperlink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5E4571" w:rsidRPr="00E24326" w:rsidRDefault="005E4571" w:rsidP="005E457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0D0C32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ՓԲԸ:</w:t>
      </w:r>
    </w:p>
    <w:p w:rsidR="002E6A08" w:rsidRDefault="002E6A08"/>
    <w:sectPr w:rsidR="002E6A08" w:rsidSect="005E0856">
      <w:footerReference w:type="even" r:id="rId5"/>
      <w:footerReference w:type="default" r:id="rId6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457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72947" w:rsidRDefault="005E4571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4571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E72947" w:rsidRDefault="005E4571" w:rsidP="00B21464">
    <w:pPr>
      <w:pStyle w:val="a4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E4571"/>
    <w:rsid w:val="002E6A08"/>
    <w:rsid w:val="005E4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5E457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E457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E45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E45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5E4571"/>
  </w:style>
  <w:style w:type="paragraph" w:styleId="a4">
    <w:name w:val="footer"/>
    <w:basedOn w:val="a"/>
    <w:link w:val="a5"/>
    <w:rsid w:val="005E457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5E457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Hyperlink"/>
    <w:rsid w:val="005E45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yperlink" Target="mailto:hven@arminco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</cp:revision>
  <dcterms:created xsi:type="dcterms:W3CDTF">2014-09-23T11:01:00Z</dcterms:created>
  <dcterms:modified xsi:type="dcterms:W3CDTF">2014-09-23T11:01:00Z</dcterms:modified>
</cp:coreProperties>
</file>